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52A80" w:rsidTr="00852A80">
        <w:tc>
          <w:tcPr>
            <w:tcW w:w="4785" w:type="dxa"/>
          </w:tcPr>
          <w:p w:rsidR="00852A80" w:rsidRDefault="00852A80">
            <w:r w:rsidRPr="00FF5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 материала (ФИ)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</w:p>
        </w:tc>
        <w:tc>
          <w:tcPr>
            <w:tcW w:w="4786" w:type="dxa"/>
          </w:tcPr>
          <w:p w:rsidR="00852A80" w:rsidRDefault="00852A80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Парангуй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Матвей, 12 лет</w:t>
            </w:r>
          </w:p>
        </w:tc>
      </w:tr>
      <w:tr w:rsidR="00852A80" w:rsidTr="00852A80">
        <w:tc>
          <w:tcPr>
            <w:tcW w:w="4785" w:type="dxa"/>
          </w:tcPr>
          <w:p w:rsidR="00852A80" w:rsidRDefault="00852A80">
            <w:r w:rsidRPr="00FF5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</w:tc>
        <w:tc>
          <w:tcPr>
            <w:tcW w:w="4786" w:type="dxa"/>
          </w:tcPr>
          <w:p w:rsidR="00852A80" w:rsidRPr="00852A80" w:rsidRDefault="00852A80">
            <w:pPr>
              <w:rPr>
                <w:rFonts w:ascii="Times New Roman" w:hAnsi="Times New Roman" w:cs="Times New Roman"/>
              </w:rPr>
            </w:pPr>
            <w:r w:rsidRPr="00852A80">
              <w:rPr>
                <w:rFonts w:ascii="Times New Roman" w:hAnsi="Times New Roman" w:cs="Times New Roman"/>
              </w:rPr>
              <w:t>4 б класс</w:t>
            </w:r>
          </w:p>
        </w:tc>
      </w:tr>
      <w:tr w:rsidR="00852A80" w:rsidTr="00852A80">
        <w:tc>
          <w:tcPr>
            <w:tcW w:w="4785" w:type="dxa"/>
          </w:tcPr>
          <w:p w:rsidR="00852A80" w:rsidRDefault="00852A80">
            <w:r w:rsidRPr="00FF5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(ФИО)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</w:p>
        </w:tc>
        <w:tc>
          <w:tcPr>
            <w:tcW w:w="4786" w:type="dxa"/>
          </w:tcPr>
          <w:p w:rsidR="00852A80" w:rsidRPr="00852A80" w:rsidRDefault="00852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Лусникова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852A80" w:rsidTr="00852A80">
        <w:tc>
          <w:tcPr>
            <w:tcW w:w="4785" w:type="dxa"/>
          </w:tcPr>
          <w:p w:rsidR="00852A80" w:rsidRDefault="00852A80">
            <w:r w:rsidRPr="00FF5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</w:tc>
        <w:tc>
          <w:tcPr>
            <w:tcW w:w="4786" w:type="dxa"/>
          </w:tcPr>
          <w:p w:rsidR="00852A80" w:rsidRPr="00835E26" w:rsidRDefault="00852A80" w:rsidP="00852A80">
            <w:pPr>
              <w:widowControl w:val="0"/>
              <w:suppressAutoHyphens/>
              <w:rPr>
                <w:rFonts w:ascii="Times New Roman" w:eastAsia="Lucida Sans Unicode" w:hAnsi="Times New Roman" w:cs="Mangal"/>
                <w:color w:val="000000" w:themeColor="text1"/>
                <w:kern w:val="1"/>
                <w:szCs w:val="24"/>
                <w:lang w:eastAsia="hi-IN" w:bidi="hi-IN"/>
              </w:rPr>
            </w:pPr>
            <w:r w:rsidRPr="00835E26">
              <w:rPr>
                <w:rFonts w:ascii="Times New Roman" w:eastAsia="Lucida Sans Unicode" w:hAnsi="Times New Roman" w:cs="Mangal"/>
                <w:color w:val="000000" w:themeColor="text1"/>
                <w:kern w:val="1"/>
                <w:szCs w:val="24"/>
                <w:lang w:eastAsia="hi-IN" w:bidi="hi-IN"/>
              </w:rPr>
              <w:t>Му</w:t>
            </w:r>
            <w:r>
              <w:rPr>
                <w:rFonts w:ascii="Times New Roman" w:eastAsia="Lucida Sans Unicode" w:hAnsi="Times New Roman" w:cs="Mangal"/>
                <w:color w:val="000000" w:themeColor="text1"/>
                <w:kern w:val="1"/>
                <w:szCs w:val="24"/>
                <w:lang w:eastAsia="hi-IN" w:bidi="hi-IN"/>
              </w:rPr>
              <w:t xml:space="preserve">ниципальное казённое учреждение </w:t>
            </w:r>
            <w:r w:rsidRPr="00835E26">
              <w:rPr>
                <w:rFonts w:ascii="Times New Roman" w:eastAsia="Lucida Sans Unicode" w:hAnsi="Times New Roman" w:cs="Mangal"/>
                <w:color w:val="000000" w:themeColor="text1"/>
                <w:kern w:val="1"/>
                <w:szCs w:val="24"/>
                <w:lang w:eastAsia="hi-IN" w:bidi="hi-IN"/>
              </w:rPr>
              <w:t xml:space="preserve">общеобразовательная </w:t>
            </w:r>
            <w:r>
              <w:rPr>
                <w:rFonts w:ascii="Times New Roman" w:eastAsia="Lucida Sans Unicode" w:hAnsi="Times New Roman" w:cs="Mangal"/>
                <w:color w:val="000000" w:themeColor="text1"/>
                <w:kern w:val="1"/>
                <w:szCs w:val="24"/>
                <w:lang w:eastAsia="hi-IN" w:bidi="hi-IN"/>
              </w:rPr>
              <w:t xml:space="preserve">   </w:t>
            </w:r>
            <w:r w:rsidRPr="00835E26">
              <w:rPr>
                <w:rFonts w:ascii="Times New Roman" w:eastAsia="Lucida Sans Unicode" w:hAnsi="Times New Roman" w:cs="Mangal"/>
                <w:color w:val="000000" w:themeColor="text1"/>
                <w:kern w:val="1"/>
                <w:szCs w:val="24"/>
                <w:lang w:eastAsia="hi-IN" w:bidi="hi-IN"/>
              </w:rPr>
              <w:t>школа-интерн</w:t>
            </w:r>
            <w:r>
              <w:rPr>
                <w:rFonts w:ascii="Times New Roman" w:eastAsia="Lucida Sans Unicode" w:hAnsi="Times New Roman" w:cs="Mangal"/>
                <w:color w:val="000000" w:themeColor="text1"/>
                <w:kern w:val="1"/>
                <w:szCs w:val="24"/>
                <w:lang w:eastAsia="hi-IN" w:bidi="hi-IN"/>
              </w:rPr>
              <w:t>ат «</w:t>
            </w:r>
            <w:proofErr w:type="spellStart"/>
            <w:r>
              <w:rPr>
                <w:rFonts w:ascii="Times New Roman" w:eastAsia="Lucida Sans Unicode" w:hAnsi="Times New Roman" w:cs="Mangal"/>
                <w:color w:val="000000" w:themeColor="text1"/>
                <w:kern w:val="1"/>
                <w:szCs w:val="24"/>
                <w:lang w:eastAsia="hi-IN" w:bidi="hi-IN"/>
              </w:rPr>
              <w:t>Панаевская</w:t>
            </w:r>
            <w:proofErr w:type="spellEnd"/>
            <w:r>
              <w:rPr>
                <w:rFonts w:ascii="Times New Roman" w:eastAsia="Lucida Sans Unicode" w:hAnsi="Times New Roman" w:cs="Mangal"/>
                <w:color w:val="000000" w:themeColor="text1"/>
                <w:kern w:val="1"/>
                <w:szCs w:val="24"/>
                <w:lang w:eastAsia="hi-IN" w:bidi="hi-IN"/>
              </w:rPr>
              <w:t xml:space="preserve">  </w:t>
            </w:r>
            <w:r w:rsidRPr="00835E26">
              <w:rPr>
                <w:rFonts w:ascii="Times New Roman" w:eastAsia="Lucida Sans Unicode" w:hAnsi="Times New Roman" w:cs="Mangal"/>
                <w:color w:val="000000" w:themeColor="text1"/>
                <w:kern w:val="1"/>
                <w:szCs w:val="24"/>
                <w:lang w:eastAsia="hi-IN" w:bidi="hi-IN"/>
              </w:rPr>
              <w:t>школа-интернат</w:t>
            </w:r>
          </w:p>
          <w:p w:rsidR="00852A80" w:rsidRDefault="00852A80" w:rsidP="00852A80">
            <w:r w:rsidRPr="00835E26">
              <w:rPr>
                <w:rFonts w:ascii="Times New Roman" w:eastAsia="Lucida Sans Unicode" w:hAnsi="Times New Roman" w:cs="Mangal"/>
                <w:color w:val="000000" w:themeColor="text1"/>
                <w:kern w:val="1"/>
                <w:szCs w:val="24"/>
                <w:lang w:eastAsia="hi-IN" w:bidi="hi-IN"/>
              </w:rPr>
              <w:t>среднего (полного) общего образования</w:t>
            </w:r>
            <w:r>
              <w:rPr>
                <w:rFonts w:ascii="Times New Roman" w:eastAsia="Lucida Sans Unicode" w:hAnsi="Times New Roman" w:cs="Mangal"/>
                <w:color w:val="000000" w:themeColor="text1"/>
                <w:kern w:val="1"/>
                <w:szCs w:val="24"/>
                <w:lang w:eastAsia="hi-IN" w:bidi="hi-IN"/>
              </w:rPr>
              <w:t>»</w:t>
            </w:r>
          </w:p>
        </w:tc>
      </w:tr>
      <w:tr w:rsidR="00852A80" w:rsidTr="00BD1663">
        <w:trPr>
          <w:trHeight w:val="809"/>
        </w:trPr>
        <w:tc>
          <w:tcPr>
            <w:tcW w:w="4785" w:type="dxa"/>
          </w:tcPr>
          <w:p w:rsidR="00852A80" w:rsidRDefault="00852A80">
            <w:r w:rsidRPr="00FF5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материала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</w:tc>
        <w:tc>
          <w:tcPr>
            <w:tcW w:w="4786" w:type="dxa"/>
          </w:tcPr>
          <w:p w:rsidR="00852A80" w:rsidRDefault="00852A80" w:rsidP="00852A80">
            <w:pPr>
              <w:spacing w:before="90" w:after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кроссворд</w:t>
            </w:r>
            <w:r w:rsidR="00BD1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«Отечественная война 1812г»</w:t>
            </w:r>
          </w:p>
          <w:p w:rsidR="00852A80" w:rsidRDefault="00852A80" w:rsidP="00852A80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="00BD1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</w:tc>
      </w:tr>
      <w:tr w:rsidR="00852A80" w:rsidTr="00852A80">
        <w:tc>
          <w:tcPr>
            <w:tcW w:w="4785" w:type="dxa"/>
          </w:tcPr>
          <w:p w:rsidR="00852A80" w:rsidRDefault="00852A80" w:rsidP="00852A80">
            <w:pPr>
              <w:spacing w:before="90" w:after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5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ресурса (презентация, видео, </w:t>
            </w:r>
            <w:proofErr w:type="gramEnd"/>
          </w:p>
          <w:p w:rsidR="00852A80" w:rsidRDefault="00852A80" w:rsidP="00852A80">
            <w:pPr>
              <w:spacing w:before="90" w:after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5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текстовый</w:t>
            </w:r>
            <w:proofErr w:type="gramEnd"/>
            <w:r w:rsidRPr="00FF5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презентация</w:t>
            </w:r>
          </w:p>
          <w:p w:rsidR="00852A80" w:rsidRDefault="00852A80" w:rsidP="00852A80">
            <w:r w:rsidRPr="00FF5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</w:t>
            </w:r>
            <w:proofErr w:type="gramStart"/>
            <w:r w:rsidRPr="00FF5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F5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коллаж, рисунок и т.д.)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4786" w:type="dxa"/>
          </w:tcPr>
          <w:p w:rsidR="00852A80" w:rsidRDefault="00852A80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852A80" w:rsidTr="00852A80">
        <w:tc>
          <w:tcPr>
            <w:tcW w:w="4785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69"/>
            </w:tblGrid>
            <w:tr w:rsidR="00852A80" w:rsidRPr="00FF5E40" w:rsidTr="007A4AD5">
              <w:tc>
                <w:tcPr>
                  <w:tcW w:w="0" w:type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852A80" w:rsidRPr="00FF5E40" w:rsidRDefault="00852A80" w:rsidP="007A4AD5">
                  <w:pPr>
                    <w:spacing w:before="90" w:after="9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5E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Цели,</w:t>
                  </w:r>
                </w:p>
                <w:p w:rsidR="00852A80" w:rsidRPr="00FF5E40" w:rsidRDefault="00852A80" w:rsidP="007A4AD5">
                  <w:pPr>
                    <w:spacing w:before="90" w:after="9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5E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Задачи материала </w:t>
                  </w:r>
                </w:p>
              </w:tc>
            </w:tr>
          </w:tbl>
          <w:p w:rsidR="00852A80" w:rsidRDefault="00852A80"/>
        </w:tc>
        <w:tc>
          <w:tcPr>
            <w:tcW w:w="4786" w:type="dxa"/>
          </w:tcPr>
          <w:p w:rsidR="00852A80" w:rsidRPr="00BD1663" w:rsidRDefault="00F62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663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развития интереса к изучению оте</w:t>
            </w:r>
            <w:r w:rsidR="00BD1663" w:rsidRPr="00BD1663">
              <w:rPr>
                <w:rFonts w:ascii="Times New Roman" w:hAnsi="Times New Roman" w:cs="Times New Roman"/>
                <w:sz w:val="24"/>
                <w:szCs w:val="24"/>
              </w:rPr>
              <w:t xml:space="preserve">чественной истории, продолжать формировать </w:t>
            </w:r>
            <w:r w:rsidRPr="00BD1663">
              <w:rPr>
                <w:rFonts w:ascii="Times New Roman" w:hAnsi="Times New Roman" w:cs="Times New Roman"/>
                <w:sz w:val="24"/>
                <w:szCs w:val="24"/>
              </w:rPr>
              <w:t xml:space="preserve">чувство гордости за страну, </w:t>
            </w:r>
            <w:r w:rsidR="00BD1663" w:rsidRPr="00BD1663">
              <w:rPr>
                <w:rFonts w:ascii="Times New Roman" w:hAnsi="Times New Roman" w:cs="Times New Roman"/>
                <w:sz w:val="24"/>
                <w:szCs w:val="24"/>
              </w:rPr>
              <w:t>воспитывать любовь к Родине, патриотизм на примерах героев Отечественной войны 1812г</w:t>
            </w:r>
          </w:p>
        </w:tc>
      </w:tr>
      <w:tr w:rsidR="00852A80" w:rsidTr="00852A80">
        <w:tc>
          <w:tcPr>
            <w:tcW w:w="4785" w:type="dxa"/>
          </w:tcPr>
          <w:p w:rsidR="00852A80" w:rsidRDefault="00852A80">
            <w:r w:rsidRPr="00FF5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использованной литературы.</w:t>
            </w:r>
            <w:r w:rsidRPr="00693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Интернет-ресурсы: </w:t>
            </w:r>
            <w:r w:rsidRPr="00693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786" w:type="dxa"/>
          </w:tcPr>
          <w:p w:rsidR="0097154A" w:rsidRPr="00EB669F" w:rsidRDefault="0097154A" w:rsidP="0097154A">
            <w:pPr>
              <w:spacing w:before="150" w:after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Бестужев-Лада, С.  Багратион. Бог рати он/ </w:t>
            </w:r>
            <w:r w:rsidRPr="00EB6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Бестужев-Лада/</w:t>
            </w:r>
            <w:r w:rsidRPr="00EB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/ </w:t>
            </w:r>
            <w:r w:rsidRPr="00EB6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Смена. - 2011. - № 8. - с. 82-99. - Биография Генерала Петра Ивановича Багратиона, героя 1812 г.</w:t>
            </w:r>
          </w:p>
          <w:p w:rsidR="00BD1663" w:rsidRDefault="0097154A" w:rsidP="0097154A">
            <w:pPr>
              <w:spacing w:before="150" w:after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Бестужев-Лада, С.  Гусар-девица/</w:t>
            </w:r>
            <w:r w:rsidRPr="00EB6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Бестужев-Лада/</w:t>
            </w:r>
            <w:r w:rsidRPr="00EB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/ </w:t>
            </w:r>
            <w:r w:rsidRPr="00EB6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Смена. - 2011. - № 10. - С. 114-120. - Биография Надежды Андреевны Дуровой (1783-1866), героя Отечественной войны 1812 </w:t>
            </w:r>
            <w:proofErr w:type="spellStart"/>
            <w:r w:rsidRPr="00EB6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proofErr w:type="spellEnd"/>
          </w:p>
          <w:p w:rsidR="00BD1663" w:rsidRDefault="0097154A" w:rsidP="0097154A">
            <w:pPr>
              <w:spacing w:before="150" w:after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Феклушин</w:t>
            </w:r>
            <w:proofErr w:type="spellEnd"/>
            <w:r w:rsidRPr="00EB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В. Михаил Кутузов: «Судьба назначает к </w:t>
            </w:r>
            <w:proofErr w:type="gramStart"/>
            <w:r w:rsidRPr="00EB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великому</w:t>
            </w:r>
            <w:proofErr w:type="gramEnd"/>
            <w:r w:rsidRPr="00EB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»/ </w:t>
            </w:r>
            <w:r w:rsidRPr="00EB6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</w:t>
            </w:r>
            <w:r w:rsidRPr="00EB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6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Феклушин</w:t>
            </w:r>
            <w:proofErr w:type="spellEnd"/>
            <w:r w:rsidRPr="00EB6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// Детская энциклопед</w:t>
            </w:r>
            <w:r w:rsidR="00EB6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ия. - 2011. - № 11. - С. 1-7. </w:t>
            </w:r>
          </w:p>
          <w:p w:rsidR="0097154A" w:rsidRPr="00BD1663" w:rsidRDefault="0097154A" w:rsidP="0097154A">
            <w:pPr>
              <w:spacing w:before="150" w:after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Гордиенко, Е. Поэт, рубака, весельчак.../ </w:t>
            </w:r>
            <w:r w:rsidRPr="00EB6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 Гордиенко/</w:t>
            </w:r>
            <w:r w:rsidRPr="00EB6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/ </w:t>
            </w:r>
            <w:r w:rsidRPr="00EB6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Смена. - 2011. - № 9. - С. 26-35. - Биография поэта, героя Отечественной войны 1812 г. Дениса Давыдова</w:t>
            </w:r>
            <w:r w:rsidR="00EB669F" w:rsidRPr="00E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B669F" w:rsidRPr="00E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B669F" w:rsidRPr="00E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www.ru.wikipedia.org</w:t>
            </w:r>
            <w:r w:rsidR="00EB669F" w:rsidRPr="00E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B669F" w:rsidRPr="00E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www.history.rin.ru</w:t>
            </w:r>
            <w:r w:rsidR="00EB669F" w:rsidRPr="00E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B669F" w:rsidRPr="00E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www.istorya.ru</w:t>
            </w:r>
          </w:p>
          <w:p w:rsidR="00EB669F" w:rsidRPr="00EB669F" w:rsidRDefault="00EB669F" w:rsidP="0097154A">
            <w:pPr>
              <w:spacing w:before="150" w:after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52A80" w:rsidRDefault="00852A80">
            <w:bookmarkStart w:id="0" w:name="_GoBack"/>
            <w:bookmarkEnd w:id="0"/>
          </w:p>
        </w:tc>
      </w:tr>
    </w:tbl>
    <w:p w:rsidR="00291D0E" w:rsidRDefault="00291D0E"/>
    <w:sectPr w:rsidR="00291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9013A"/>
    <w:multiLevelType w:val="multilevel"/>
    <w:tmpl w:val="5510C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53B"/>
    <w:rsid w:val="000C02EF"/>
    <w:rsid w:val="002757F1"/>
    <w:rsid w:val="00291D0E"/>
    <w:rsid w:val="00753051"/>
    <w:rsid w:val="00835E26"/>
    <w:rsid w:val="00852A80"/>
    <w:rsid w:val="0097154A"/>
    <w:rsid w:val="00B70E36"/>
    <w:rsid w:val="00BD1663"/>
    <w:rsid w:val="00E7353B"/>
    <w:rsid w:val="00EB669F"/>
    <w:rsid w:val="00F62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0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2A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0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2A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Лусникова ЕА</dc:creator>
  <cp:keywords/>
  <dc:description/>
  <cp:lastModifiedBy>Лусникова ЕА</cp:lastModifiedBy>
  <cp:revision>9</cp:revision>
  <dcterms:created xsi:type="dcterms:W3CDTF">2012-05-12T02:37:00Z</dcterms:created>
  <dcterms:modified xsi:type="dcterms:W3CDTF">2012-05-12T09:16:00Z</dcterms:modified>
</cp:coreProperties>
</file>